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99A9" w14:textId="77777777" w:rsidR="00FE5DA4" w:rsidRPr="00BA4B88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>Oznámení veřejného zasedání zastupitelstva Obce Dubičné</w:t>
      </w:r>
    </w:p>
    <w:p w14:paraId="36EAC65B" w14:textId="0094EAA0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dne </w:t>
      </w:r>
      <w:r w:rsidR="00E82A2F">
        <w:rPr>
          <w:rFonts w:asciiTheme="majorHAnsi" w:eastAsia="Times New Roman" w:hAnsiTheme="majorHAnsi" w:cs="Arial"/>
          <w:b/>
          <w:sz w:val="32"/>
          <w:szCs w:val="32"/>
        </w:rPr>
        <w:t>1</w:t>
      </w:r>
      <w:r w:rsidR="004B7EE7">
        <w:rPr>
          <w:rFonts w:asciiTheme="majorHAnsi" w:eastAsia="Times New Roman" w:hAnsiTheme="majorHAnsi" w:cs="Arial"/>
          <w:b/>
          <w:sz w:val="32"/>
          <w:szCs w:val="32"/>
        </w:rPr>
        <w:t>8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0C5171">
        <w:rPr>
          <w:rFonts w:asciiTheme="majorHAnsi" w:eastAsia="Times New Roman" w:hAnsiTheme="majorHAnsi" w:cs="Arial"/>
          <w:b/>
          <w:sz w:val="32"/>
          <w:szCs w:val="32"/>
        </w:rPr>
        <w:t>1</w:t>
      </w:r>
      <w:r w:rsidR="00E82A2F">
        <w:rPr>
          <w:rFonts w:asciiTheme="majorHAnsi" w:eastAsia="Times New Roman" w:hAnsiTheme="majorHAnsi" w:cs="Arial"/>
          <w:b/>
          <w:sz w:val="32"/>
          <w:szCs w:val="32"/>
        </w:rPr>
        <w:t>2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 20</w:t>
      </w:r>
      <w:r>
        <w:rPr>
          <w:rFonts w:asciiTheme="majorHAnsi" w:eastAsia="Times New Roman" w:hAnsiTheme="majorHAnsi" w:cs="Arial"/>
          <w:b/>
          <w:sz w:val="32"/>
          <w:szCs w:val="32"/>
        </w:rPr>
        <w:t>2</w:t>
      </w:r>
      <w:r w:rsidR="004B7EE7">
        <w:rPr>
          <w:rFonts w:asciiTheme="majorHAnsi" w:eastAsia="Times New Roman" w:hAnsiTheme="majorHAnsi" w:cs="Arial"/>
          <w:b/>
          <w:sz w:val="32"/>
          <w:szCs w:val="32"/>
        </w:rPr>
        <w:t>3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(</w:t>
      </w:r>
      <w:r w:rsidR="000C5171">
        <w:rPr>
          <w:rFonts w:asciiTheme="majorHAnsi" w:eastAsia="Times New Roman" w:hAnsiTheme="majorHAnsi" w:cs="Arial"/>
          <w:b/>
          <w:sz w:val="32"/>
          <w:szCs w:val="32"/>
        </w:rPr>
        <w:t>pondělí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) od 1</w:t>
      </w:r>
      <w:r>
        <w:rPr>
          <w:rFonts w:asciiTheme="majorHAnsi" w:eastAsia="Times New Roman" w:hAnsiTheme="majorHAnsi" w:cs="Arial"/>
          <w:b/>
          <w:sz w:val="32"/>
          <w:szCs w:val="32"/>
        </w:rPr>
        <w:t>7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.00 hod. v budově OÚ</w:t>
      </w:r>
    </w:p>
    <w:p w14:paraId="67C8625B" w14:textId="77777777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5C314AFA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16368E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7137C857" w14:textId="77777777" w:rsidR="00FE5DA4" w:rsidRPr="002523DE" w:rsidRDefault="00FE5DA4" w:rsidP="00FE5DA4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040D9AE2" w14:textId="77777777" w:rsidR="00FE5DA4" w:rsidRPr="002523DE" w:rsidRDefault="00FE5DA4" w:rsidP="00FE5DA4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18FB8B86" w14:textId="77777777" w:rsidR="00022BEB" w:rsidRDefault="00022BEB" w:rsidP="00FE5DA4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25EF0C15" w14:textId="03A04CC0" w:rsidR="009301BE" w:rsidRPr="001100D2" w:rsidRDefault="009301BE" w:rsidP="009301B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dotací hasičům a dalším zájmovým sdružením. Navržené výše</w:t>
      </w:r>
      <w:r w:rsidR="00FE6A5E">
        <w:rPr>
          <w:rFonts w:ascii="Times New Roman" w:eastAsia="Times New Roman" w:hAnsi="Times New Roman" w:cs="Times New Roman"/>
          <w:sz w:val="24"/>
          <w:szCs w:val="24"/>
        </w:rPr>
        <w:t xml:space="preserve"> dotací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AF381A" w14:textId="1F6179B7" w:rsidR="009301BE" w:rsidRPr="009301BE" w:rsidRDefault="009301BE" w:rsidP="009301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ab/>
        <w:t xml:space="preserve">SDH Dubičné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B7EE7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> 000 Kč</w:t>
      </w:r>
    </w:p>
    <w:p w14:paraId="03081950" w14:textId="45DCBEC0" w:rsidR="009301BE" w:rsidRPr="009301BE" w:rsidRDefault="009301BE" w:rsidP="009301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ab/>
        <w:t xml:space="preserve">Šipkaři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B7E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25D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> 000 Kč</w:t>
      </w:r>
    </w:p>
    <w:p w14:paraId="68BFB9B3" w14:textId="02CE762D" w:rsidR="009301BE" w:rsidRPr="009301BE" w:rsidRDefault="009301BE" w:rsidP="009301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ab/>
        <w:t xml:space="preserve">SK Volejbal Rudolfov                            </w:t>
      </w:r>
      <w:r w:rsidR="004B7E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7 000 Kč</w:t>
      </w:r>
    </w:p>
    <w:p w14:paraId="1E43E53E" w14:textId="7D8BF6B9" w:rsidR="009301BE" w:rsidRPr="009301BE" w:rsidRDefault="009301BE" w:rsidP="009301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ab/>
        <w:t xml:space="preserve">Honební společenstvo Dubičné – Vráto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E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01BE">
        <w:rPr>
          <w:rFonts w:ascii="Times New Roman" w:eastAsia="Times New Roman" w:hAnsi="Times New Roman" w:cs="Times New Roman"/>
          <w:sz w:val="24"/>
          <w:szCs w:val="24"/>
        </w:rPr>
        <w:t xml:space="preserve">   6 000 Kč</w:t>
      </w:r>
    </w:p>
    <w:p w14:paraId="1AE1B480" w14:textId="0F5D6171" w:rsidR="00565979" w:rsidRPr="001100D2" w:rsidRDefault="00565979" w:rsidP="00565979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Schvalování Dodatku č. 1</w:t>
      </w:r>
      <w:r w:rsidR="004B7EE7">
        <w:rPr>
          <w:rFonts w:ascii="Times New Roman" w:hAnsi="Times New Roman" w:cs="Times New Roman"/>
          <w:sz w:val="23"/>
          <w:szCs w:val="23"/>
        </w:rPr>
        <w:t>6</w:t>
      </w:r>
      <w:r w:rsidRPr="001100D2">
        <w:rPr>
          <w:rFonts w:ascii="Times New Roman" w:hAnsi="Times New Roman" w:cs="Times New Roman"/>
          <w:sz w:val="23"/>
          <w:szCs w:val="23"/>
        </w:rPr>
        <w:t xml:space="preserve"> ke smlouvě č.60290/01 na sběr, svoz a odstranění komunálního odpadu s firmou Marius </w:t>
      </w:r>
      <w:proofErr w:type="spellStart"/>
      <w:r w:rsidRPr="001100D2">
        <w:rPr>
          <w:rFonts w:ascii="Times New Roman" w:hAnsi="Times New Roman" w:cs="Times New Roman"/>
          <w:sz w:val="23"/>
          <w:szCs w:val="23"/>
        </w:rPr>
        <w:t>Pedersen</w:t>
      </w:r>
      <w:proofErr w:type="spellEnd"/>
      <w:r w:rsidRPr="001100D2">
        <w:rPr>
          <w:rFonts w:ascii="Times New Roman" w:hAnsi="Times New Roman" w:cs="Times New Roman"/>
          <w:sz w:val="23"/>
          <w:szCs w:val="23"/>
        </w:rPr>
        <w:t xml:space="preserve"> a.s. na rok 202</w:t>
      </w:r>
      <w:r w:rsidR="004B7EE7">
        <w:rPr>
          <w:rFonts w:ascii="Times New Roman" w:hAnsi="Times New Roman" w:cs="Times New Roman"/>
          <w:sz w:val="23"/>
          <w:szCs w:val="23"/>
        </w:rPr>
        <w:t>4</w:t>
      </w:r>
      <w:r w:rsidRPr="001100D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B06A755" w14:textId="4D390260" w:rsidR="00565979" w:rsidRPr="002B0739" w:rsidRDefault="00565979" w:rsidP="00553191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b/>
          <w:sz w:val="23"/>
          <w:szCs w:val="23"/>
        </w:rPr>
      </w:pPr>
      <w:r w:rsidRPr="002B0739">
        <w:rPr>
          <w:rFonts w:ascii="Times New Roman" w:hAnsi="Times New Roman" w:cs="Times New Roman"/>
          <w:sz w:val="23"/>
          <w:szCs w:val="23"/>
        </w:rPr>
        <w:t>Schvalování ceny vodného a stočného na rok 202</w:t>
      </w:r>
      <w:r w:rsidR="00EB403D">
        <w:rPr>
          <w:rFonts w:ascii="Times New Roman" w:hAnsi="Times New Roman" w:cs="Times New Roman"/>
          <w:sz w:val="23"/>
          <w:szCs w:val="23"/>
        </w:rPr>
        <w:t>4</w:t>
      </w:r>
      <w:r w:rsidRPr="002B0739">
        <w:rPr>
          <w:rFonts w:ascii="Times New Roman" w:hAnsi="Times New Roman" w:cs="Times New Roman"/>
          <w:sz w:val="23"/>
          <w:szCs w:val="23"/>
        </w:rPr>
        <w:t>-ČEVAK</w:t>
      </w:r>
      <w:r w:rsidR="00FE6A5E" w:rsidRPr="002B0739">
        <w:rPr>
          <w:rFonts w:ascii="Times New Roman" w:hAnsi="Times New Roman" w:cs="Times New Roman"/>
          <w:sz w:val="23"/>
          <w:szCs w:val="23"/>
        </w:rPr>
        <w:t xml:space="preserve">. </w:t>
      </w:r>
      <w:r w:rsidR="00FE6A5E" w:rsidRPr="002B0739">
        <w:rPr>
          <w:rFonts w:ascii="Times New Roman" w:hAnsi="Times New Roman" w:cs="Times New Roman"/>
          <w:b/>
          <w:sz w:val="23"/>
          <w:szCs w:val="23"/>
        </w:rPr>
        <w:t xml:space="preserve">Cena vodného </w:t>
      </w:r>
      <w:r w:rsidR="00DC1DF5" w:rsidRPr="002B0739">
        <w:rPr>
          <w:rFonts w:ascii="Times New Roman" w:hAnsi="Times New Roman" w:cs="Times New Roman"/>
          <w:b/>
          <w:sz w:val="23"/>
          <w:szCs w:val="23"/>
        </w:rPr>
        <w:t>5</w:t>
      </w:r>
      <w:r w:rsidR="008330BD">
        <w:rPr>
          <w:rFonts w:ascii="Times New Roman" w:hAnsi="Times New Roman" w:cs="Times New Roman"/>
          <w:b/>
          <w:sz w:val="23"/>
          <w:szCs w:val="23"/>
        </w:rPr>
        <w:t>6,41</w:t>
      </w:r>
      <w:r w:rsidR="00DC1DF5" w:rsidRPr="002B0739">
        <w:rPr>
          <w:rFonts w:ascii="Times New Roman" w:hAnsi="Times New Roman" w:cs="Times New Roman"/>
          <w:b/>
          <w:sz w:val="23"/>
          <w:szCs w:val="23"/>
        </w:rPr>
        <w:t xml:space="preserve"> Kč, </w:t>
      </w:r>
      <w:r w:rsidR="00FE6A5E" w:rsidRPr="002B0739">
        <w:rPr>
          <w:rFonts w:ascii="Times New Roman" w:hAnsi="Times New Roman" w:cs="Times New Roman"/>
          <w:b/>
          <w:sz w:val="23"/>
          <w:szCs w:val="23"/>
        </w:rPr>
        <w:t>cena stočného</w:t>
      </w:r>
      <w:r w:rsidR="00DC1DF5" w:rsidRPr="002B0739">
        <w:rPr>
          <w:rFonts w:ascii="Times New Roman" w:hAnsi="Times New Roman" w:cs="Times New Roman"/>
          <w:b/>
          <w:sz w:val="23"/>
          <w:szCs w:val="23"/>
        </w:rPr>
        <w:t xml:space="preserve"> 3</w:t>
      </w:r>
      <w:r w:rsidR="008330BD">
        <w:rPr>
          <w:rFonts w:ascii="Times New Roman" w:hAnsi="Times New Roman" w:cs="Times New Roman"/>
          <w:b/>
          <w:sz w:val="23"/>
          <w:szCs w:val="23"/>
        </w:rPr>
        <w:t>6,87</w:t>
      </w:r>
      <w:r w:rsidR="00FA694E" w:rsidRPr="002B073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C1DF5" w:rsidRPr="002B0739">
        <w:rPr>
          <w:rFonts w:ascii="Times New Roman" w:hAnsi="Times New Roman" w:cs="Times New Roman"/>
          <w:b/>
          <w:sz w:val="23"/>
          <w:szCs w:val="23"/>
        </w:rPr>
        <w:t>Kč</w:t>
      </w:r>
      <w:r w:rsidR="00FA694E" w:rsidRPr="002B0739">
        <w:rPr>
          <w:rFonts w:ascii="Times New Roman" w:hAnsi="Times New Roman" w:cs="Times New Roman"/>
          <w:b/>
          <w:sz w:val="23"/>
          <w:szCs w:val="23"/>
        </w:rPr>
        <w:t xml:space="preserve">. Ceny jsou </w:t>
      </w:r>
      <w:r w:rsidR="00FE6A5E" w:rsidRPr="002B0739">
        <w:rPr>
          <w:rFonts w:ascii="Times New Roman" w:hAnsi="Times New Roman" w:cs="Times New Roman"/>
          <w:b/>
          <w:sz w:val="23"/>
          <w:szCs w:val="23"/>
        </w:rPr>
        <w:t xml:space="preserve">vč. DPH. </w:t>
      </w:r>
    </w:p>
    <w:p w14:paraId="5E43F33C" w14:textId="03141591" w:rsidR="00565979" w:rsidRPr="00834B37" w:rsidRDefault="00565979" w:rsidP="00565979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>Schvalování rozpočtu Obce Dubičné na rok 202</w:t>
      </w:r>
      <w:r w:rsidR="004B7EE7" w:rsidRPr="00834B37">
        <w:rPr>
          <w:rFonts w:ascii="Times New Roman" w:hAnsi="Times New Roman" w:cs="Times New Roman"/>
          <w:sz w:val="23"/>
          <w:szCs w:val="23"/>
        </w:rPr>
        <w:t>4</w:t>
      </w:r>
      <w:r w:rsidRPr="00834B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43DB23C" w14:textId="77777777" w:rsidR="004B7EE7" w:rsidRPr="00834B37" w:rsidRDefault="00565979" w:rsidP="00565979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>Schvalování Střednědobého rozpočtového výhledu Obce Dubičné na roky 202</w:t>
      </w:r>
      <w:r w:rsidR="004B7EE7" w:rsidRPr="00834B37">
        <w:rPr>
          <w:rFonts w:ascii="Times New Roman" w:hAnsi="Times New Roman" w:cs="Times New Roman"/>
          <w:sz w:val="23"/>
          <w:szCs w:val="23"/>
        </w:rPr>
        <w:t>5</w:t>
      </w:r>
      <w:r w:rsidRPr="00834B37">
        <w:rPr>
          <w:rFonts w:ascii="Times New Roman" w:hAnsi="Times New Roman" w:cs="Times New Roman"/>
          <w:sz w:val="23"/>
          <w:szCs w:val="23"/>
        </w:rPr>
        <w:t>, 202</w:t>
      </w:r>
      <w:r w:rsidR="004B7EE7" w:rsidRPr="00834B37">
        <w:rPr>
          <w:rFonts w:ascii="Times New Roman" w:hAnsi="Times New Roman" w:cs="Times New Roman"/>
          <w:sz w:val="23"/>
          <w:szCs w:val="23"/>
        </w:rPr>
        <w:t>6</w:t>
      </w:r>
    </w:p>
    <w:p w14:paraId="5999E893" w14:textId="469FA00E" w:rsidR="00045BBE" w:rsidRPr="00834B37" w:rsidRDefault="00045BBE" w:rsidP="00565979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>Rekonstrukce místní komunikace Dubičné-Rudolfov.</w:t>
      </w:r>
      <w:r w:rsidR="00325DF3" w:rsidRPr="00834B37">
        <w:rPr>
          <w:rFonts w:ascii="Times New Roman" w:hAnsi="Times New Roman" w:cs="Times New Roman"/>
          <w:sz w:val="23"/>
          <w:szCs w:val="23"/>
        </w:rPr>
        <w:t xml:space="preserve"> Schvalování ceny projektových prací a </w:t>
      </w:r>
      <w:r w:rsidR="00834B37" w:rsidRPr="00834B37">
        <w:rPr>
          <w:rFonts w:ascii="Times New Roman" w:hAnsi="Times New Roman" w:cs="Times New Roman"/>
          <w:sz w:val="23"/>
          <w:szCs w:val="23"/>
        </w:rPr>
        <w:t>geologických sond.</w:t>
      </w:r>
    </w:p>
    <w:p w14:paraId="5BC145BB" w14:textId="4F599EF9" w:rsidR="00325DF3" w:rsidRPr="00834B37" w:rsidRDefault="00325DF3" w:rsidP="00834B37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>Schvalování smlouvy o smlouvě budoucí o zřízení věcného břemene č. CB-001 0300 85 686/001-ELSA (Samoty-Pouzar)</w:t>
      </w:r>
      <w:r w:rsidR="00834B37">
        <w:rPr>
          <w:rFonts w:ascii="Times New Roman" w:hAnsi="Times New Roman" w:cs="Times New Roman"/>
          <w:sz w:val="23"/>
          <w:szCs w:val="23"/>
        </w:rPr>
        <w:t xml:space="preserve"> </w:t>
      </w:r>
      <w:r w:rsidRPr="00834B37">
        <w:rPr>
          <w:rFonts w:ascii="Times New Roman" w:hAnsi="Times New Roman" w:cs="Times New Roman"/>
          <w:sz w:val="23"/>
          <w:szCs w:val="23"/>
        </w:rPr>
        <w:t>-opakované</w:t>
      </w:r>
    </w:p>
    <w:p w14:paraId="6FD73CD4" w14:textId="37DA9C15" w:rsidR="00565979" w:rsidRPr="00834B37" w:rsidRDefault="004B7EE7" w:rsidP="00565979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834B37">
        <w:rPr>
          <w:rFonts w:ascii="Times New Roman" w:hAnsi="Times New Roman" w:cs="Times New Roman"/>
          <w:sz w:val="23"/>
          <w:szCs w:val="23"/>
        </w:rPr>
        <w:t xml:space="preserve">Projednání </w:t>
      </w:r>
      <w:r w:rsidR="00325DF3" w:rsidRPr="00834B37">
        <w:rPr>
          <w:rFonts w:ascii="Times New Roman" w:hAnsi="Times New Roman" w:cs="Times New Roman"/>
          <w:sz w:val="23"/>
          <w:szCs w:val="23"/>
        </w:rPr>
        <w:t xml:space="preserve">výše odměn obsluhy </w:t>
      </w:r>
      <w:r w:rsidRPr="00834B37">
        <w:rPr>
          <w:rFonts w:ascii="Times New Roman" w:hAnsi="Times New Roman" w:cs="Times New Roman"/>
          <w:sz w:val="23"/>
          <w:szCs w:val="23"/>
        </w:rPr>
        <w:t>lyžařských vle</w:t>
      </w:r>
      <w:r w:rsidR="00834B37" w:rsidRPr="00834B37">
        <w:rPr>
          <w:rFonts w:ascii="Times New Roman" w:hAnsi="Times New Roman" w:cs="Times New Roman"/>
          <w:sz w:val="23"/>
          <w:szCs w:val="23"/>
        </w:rPr>
        <w:t>ků</w:t>
      </w:r>
      <w:r w:rsidR="00EB403D" w:rsidRPr="00834B37">
        <w:rPr>
          <w:rFonts w:ascii="Times New Roman" w:hAnsi="Times New Roman" w:cs="Times New Roman"/>
          <w:sz w:val="23"/>
          <w:szCs w:val="23"/>
        </w:rPr>
        <w:t xml:space="preserve"> v sezoně 2023-24</w:t>
      </w:r>
    </w:p>
    <w:p w14:paraId="5F49B936" w14:textId="6963712E" w:rsidR="004B7EE7" w:rsidRDefault="00325DF3" w:rsidP="00565979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Projednání připojení účelové komunikace (p. </w:t>
      </w:r>
      <w:proofErr w:type="spellStart"/>
      <w:r>
        <w:rPr>
          <w:rFonts w:ascii="Times New Roman" w:hAnsi="Times New Roman" w:cs="Times New Roman"/>
          <w:sz w:val="23"/>
          <w:szCs w:val="23"/>
        </w:rPr>
        <w:t>Mařincová</w:t>
      </w:r>
      <w:proofErr w:type="spellEnd"/>
      <w:r>
        <w:rPr>
          <w:rFonts w:ascii="Times New Roman" w:hAnsi="Times New Roman" w:cs="Times New Roman"/>
          <w:sz w:val="23"/>
          <w:szCs w:val="23"/>
        </w:rPr>
        <w:t>, č.p.50) na obecní komunikaci</w:t>
      </w:r>
      <w:r w:rsidR="00E105C9">
        <w:rPr>
          <w:rFonts w:ascii="Times New Roman" w:hAnsi="Times New Roman" w:cs="Times New Roman"/>
          <w:sz w:val="23"/>
          <w:szCs w:val="23"/>
        </w:rPr>
        <w:t xml:space="preserve"> </w:t>
      </w:r>
      <w:r w:rsidR="00E105C9" w:rsidRPr="00E105C9">
        <w:rPr>
          <w:rFonts w:ascii="Times New Roman" w:hAnsi="Times New Roman" w:cs="Times New Roman"/>
          <w:b/>
          <w:bCs/>
          <w:sz w:val="23"/>
          <w:szCs w:val="23"/>
        </w:rPr>
        <w:t>16c</w:t>
      </w:r>
      <w:r w:rsidR="00E105C9">
        <w:rPr>
          <w:rFonts w:ascii="Times New Roman" w:hAnsi="Times New Roman" w:cs="Times New Roman"/>
          <w:sz w:val="23"/>
          <w:szCs w:val="23"/>
        </w:rPr>
        <w:t xml:space="preserve"> dle platného pasportu místních komunikaci Obce Dubičné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290E94D" w14:textId="02904F4E" w:rsidR="00096B90" w:rsidRPr="00096B90" w:rsidRDefault="00096B90" w:rsidP="00096B90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EB403D">
        <w:rPr>
          <w:rFonts w:ascii="Times New Roman" w:hAnsi="Times New Roman" w:cs="Times New Roman"/>
          <w:b/>
          <w:bCs/>
          <w:sz w:val="23"/>
          <w:szCs w:val="23"/>
          <w:u w:val="single"/>
        </w:rPr>
        <w:t>Návrh usnesení zastupitelstva obce:</w:t>
      </w:r>
      <w:r w:rsidRPr="00096B90">
        <w:rPr>
          <w:rFonts w:ascii="Times New Roman" w:hAnsi="Times New Roman" w:cs="Times New Roman"/>
          <w:sz w:val="23"/>
          <w:szCs w:val="23"/>
        </w:rPr>
        <w:t xml:space="preserve"> Zastupitelstvo obce rozhoduje o tom, že obec nadále nebude podnikat v rámci dceřiné společnosti Služby Dubičné s.r.o., IČ 260 87 782. a z toho důvodu rozhoduje o zrušení společnosti Služby Dubičné s.r.o. s likvidací a jmenuje likvidátorem právnickou osobu KLÍČ CB, s.r.o., IČ 280 72 260, za kterou jedná její jednatel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096B90">
        <w:rPr>
          <w:rFonts w:ascii="Times New Roman" w:hAnsi="Times New Roman" w:cs="Times New Roman"/>
          <w:sz w:val="23"/>
          <w:szCs w:val="23"/>
        </w:rPr>
        <w:t>ng.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6B90">
        <w:rPr>
          <w:rFonts w:ascii="Times New Roman" w:hAnsi="Times New Roman" w:cs="Times New Roman"/>
          <w:sz w:val="23"/>
          <w:szCs w:val="23"/>
        </w:rPr>
        <w:t xml:space="preserve">Miroslav Maroušek. Starostovi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096B90">
        <w:rPr>
          <w:rFonts w:ascii="Times New Roman" w:hAnsi="Times New Roman" w:cs="Times New Roman"/>
          <w:sz w:val="23"/>
          <w:szCs w:val="23"/>
        </w:rPr>
        <w:t>ng.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96B90">
        <w:rPr>
          <w:rFonts w:ascii="Times New Roman" w:hAnsi="Times New Roman" w:cs="Times New Roman"/>
          <w:sz w:val="23"/>
          <w:szCs w:val="23"/>
        </w:rPr>
        <w:t xml:space="preserve">Hronkovi se ukládá realizovat přijaté usnesení. </w:t>
      </w:r>
    </w:p>
    <w:p w14:paraId="4228B8DA" w14:textId="28CC3C77" w:rsidR="00096B90" w:rsidRPr="00834B37" w:rsidRDefault="00096B90" w:rsidP="00096B90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834B3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Výběr osoby na funkci Technického dozoru investora a koordinátora BOZP na stavbu hasičárny</w:t>
      </w:r>
    </w:p>
    <w:p w14:paraId="2F4590C5" w14:textId="5DE2133C" w:rsidR="00565979" w:rsidRPr="001100D2" w:rsidRDefault="00565979" w:rsidP="00565979">
      <w:pPr>
        <w:pStyle w:val="Default"/>
        <w:numPr>
          <w:ilvl w:val="0"/>
          <w:numId w:val="1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100D2">
        <w:rPr>
          <w:rFonts w:ascii="Times New Roman" w:hAnsi="Times New Roman" w:cs="Times New Roman"/>
          <w:sz w:val="23"/>
          <w:szCs w:val="23"/>
        </w:rPr>
        <w:t>Odpisový plán na rok 202</w:t>
      </w:r>
      <w:r w:rsidR="004B7EE7">
        <w:rPr>
          <w:rFonts w:ascii="Times New Roman" w:hAnsi="Times New Roman" w:cs="Times New Roman"/>
          <w:sz w:val="23"/>
          <w:szCs w:val="23"/>
        </w:rPr>
        <w:t>4</w:t>
      </w:r>
      <w:r w:rsidRPr="001100D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C6B212" w14:textId="2402FBC3" w:rsidR="000C5171" w:rsidRPr="00834B37" w:rsidRDefault="007C0914" w:rsidP="00FE5DA4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Jednání o stavebních akcích </w:t>
      </w:r>
      <w:r w:rsidR="00E07A82">
        <w:rPr>
          <w:rFonts w:ascii="Times New Roman" w:eastAsia="Times New Roman" w:hAnsi="Times New Roman" w:cs="Times New Roman"/>
          <w:sz w:val="24"/>
          <w:szCs w:val="24"/>
        </w:rPr>
        <w:t xml:space="preserve">obce </w:t>
      </w:r>
      <w:r w:rsidR="00FC2BCD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C5171">
        <w:rPr>
          <w:rFonts w:ascii="Times New Roman" w:eastAsia="Times New Roman" w:hAnsi="Times New Roman" w:cs="Times New Roman"/>
          <w:sz w:val="24"/>
          <w:szCs w:val="24"/>
        </w:rPr>
        <w:t xml:space="preserve"> rok 202</w:t>
      </w:r>
      <w:r w:rsidR="004B7EE7">
        <w:rPr>
          <w:rFonts w:ascii="Times New Roman" w:eastAsia="Times New Roman" w:hAnsi="Times New Roman" w:cs="Times New Roman"/>
          <w:sz w:val="24"/>
          <w:szCs w:val="24"/>
        </w:rPr>
        <w:t>4-5</w:t>
      </w:r>
      <w:r w:rsidR="00FE6A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6A5E" w:rsidRPr="003A7CA7">
        <w:rPr>
          <w:rFonts w:ascii="Times New Roman" w:eastAsia="Times New Roman" w:hAnsi="Times New Roman" w:cs="Times New Roman"/>
          <w:b/>
          <w:sz w:val="24"/>
          <w:szCs w:val="24"/>
        </w:rPr>
        <w:t>hasičárna,</w:t>
      </w:r>
      <w:r w:rsidR="00453F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3F60" w:rsidRPr="00453F60">
        <w:rPr>
          <w:rFonts w:ascii="Times New Roman" w:eastAsia="Times New Roman" w:hAnsi="Times New Roman" w:cs="Times New Roman"/>
          <w:b/>
          <w:sz w:val="24"/>
          <w:szCs w:val="24"/>
        </w:rPr>
        <w:t>přeložka tukové jímky či septiku re</w:t>
      </w:r>
      <w:r w:rsidR="00096B9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453F60" w:rsidRPr="00453F60">
        <w:rPr>
          <w:rFonts w:ascii="Times New Roman" w:eastAsia="Times New Roman" w:hAnsi="Times New Roman" w:cs="Times New Roman"/>
          <w:b/>
          <w:sz w:val="24"/>
          <w:szCs w:val="24"/>
        </w:rPr>
        <w:t>taurace</w:t>
      </w:r>
      <w:r w:rsidR="00325DF3">
        <w:rPr>
          <w:rFonts w:ascii="Times New Roman" w:eastAsia="Times New Roman" w:hAnsi="Times New Roman" w:cs="Times New Roman"/>
          <w:b/>
          <w:sz w:val="24"/>
          <w:szCs w:val="24"/>
        </w:rPr>
        <w:t>, n</w:t>
      </w:r>
      <w:r w:rsidR="004B7EE7">
        <w:rPr>
          <w:rFonts w:ascii="Times New Roman" w:eastAsia="Times New Roman" w:hAnsi="Times New Roman" w:cs="Times New Roman"/>
          <w:b/>
          <w:sz w:val="24"/>
          <w:szCs w:val="24"/>
        </w:rPr>
        <w:t>ové VO Samoty</w:t>
      </w:r>
      <w:r w:rsidR="00FE6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6A5E" w:rsidRPr="00325DF3">
        <w:rPr>
          <w:rFonts w:ascii="Times New Roman" w:eastAsia="Times New Roman" w:hAnsi="Times New Roman" w:cs="Times New Roman"/>
          <w:b/>
          <w:bCs/>
          <w:sz w:val="24"/>
          <w:szCs w:val="24"/>
        </w:rPr>
        <w:t>chodník</w:t>
      </w:r>
      <w:r w:rsidR="00EB403D" w:rsidRPr="00325DF3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FE6A5E" w:rsidRPr="00325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Malé Dubičné</w:t>
      </w:r>
      <w:r w:rsidR="00EB403D" w:rsidRPr="00325D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r w:rsidR="00FE6A5E" w:rsidRPr="00325DF3">
        <w:rPr>
          <w:rFonts w:ascii="Times New Roman" w:eastAsia="Times New Roman" w:hAnsi="Times New Roman" w:cs="Times New Roman"/>
          <w:b/>
          <w:bCs/>
          <w:sz w:val="24"/>
          <w:szCs w:val="24"/>
        </w:rPr>
        <w:t>pod Husů</w:t>
      </w:r>
      <w:r w:rsidR="00453F60" w:rsidRPr="00834B3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25DF3" w:rsidRPr="00834B37">
        <w:rPr>
          <w:rFonts w:ascii="Times New Roman" w:eastAsia="Times New Roman" w:hAnsi="Times New Roman" w:cs="Times New Roman"/>
          <w:b/>
          <w:sz w:val="24"/>
          <w:szCs w:val="24"/>
        </w:rPr>
        <w:t xml:space="preserve"> rekonstrukce komunikace do Rudolfova</w:t>
      </w:r>
      <w:r w:rsidR="00FE6A5E" w:rsidRPr="00834B3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C5171" w:rsidRPr="00834B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FE7C719" w14:textId="58ED08CC" w:rsidR="00836637" w:rsidRDefault="00836637" w:rsidP="00FE5DA4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Objednání opravy AT stanice Samoty u firmy ISATS-</w:t>
      </w:r>
      <w:r w:rsidR="00FE6A5E">
        <w:rPr>
          <w:rFonts w:ascii="Times New Roman" w:eastAsia="Times New Roman" w:hAnsi="Times New Roman" w:cs="Times New Roman"/>
          <w:sz w:val="24"/>
          <w:szCs w:val="24"/>
        </w:rPr>
        <w:t xml:space="preserve">nefunkční </w:t>
      </w:r>
      <w:r>
        <w:rPr>
          <w:rFonts w:ascii="Times New Roman" w:eastAsia="Times New Roman" w:hAnsi="Times New Roman" w:cs="Times New Roman"/>
          <w:sz w:val="24"/>
          <w:szCs w:val="24"/>
        </w:rPr>
        <w:t>záložní čerpadlo s měničem-nabídková cena</w:t>
      </w:r>
      <w:r w:rsidR="00FE6A5E">
        <w:rPr>
          <w:rFonts w:ascii="Times New Roman" w:eastAsia="Times New Roman" w:hAnsi="Times New Roman" w:cs="Times New Roman"/>
          <w:sz w:val="24"/>
          <w:szCs w:val="24"/>
        </w:rPr>
        <w:t xml:space="preserve"> za měnič, montáž a uvedení do provozu</w:t>
      </w:r>
      <w:r w:rsidR="001C6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A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53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A5E" w:rsidRPr="00453F60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="00DC1D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A5E" w:rsidRPr="00453F60">
        <w:rPr>
          <w:rFonts w:ascii="Times New Roman" w:eastAsia="Times New Roman" w:hAnsi="Times New Roman" w:cs="Times New Roman"/>
          <w:b/>
          <w:sz w:val="24"/>
          <w:szCs w:val="24"/>
        </w:rPr>
        <w:t>240 Kč bez DPH</w:t>
      </w:r>
    </w:p>
    <w:p w14:paraId="3ACB6A2E" w14:textId="3C79ABD5" w:rsidR="00395BE2" w:rsidRDefault="00395BE2" w:rsidP="003A7CA7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3A7CA7">
        <w:rPr>
          <w:rFonts w:ascii="Times New Roman" w:eastAsia="Times New Roman" w:hAnsi="Times New Roman" w:cs="Times New Roman"/>
          <w:sz w:val="24"/>
          <w:szCs w:val="24"/>
        </w:rPr>
        <w:t xml:space="preserve">Rozpočtové opatření č. </w:t>
      </w:r>
      <w:proofErr w:type="spellStart"/>
      <w:r w:rsidRPr="003A7CA7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 w:rsidRPr="003A7CA7">
        <w:rPr>
          <w:rFonts w:ascii="Times New Roman" w:eastAsia="Times New Roman" w:hAnsi="Times New Roman" w:cs="Times New Roman"/>
          <w:sz w:val="24"/>
          <w:szCs w:val="24"/>
        </w:rPr>
        <w:t xml:space="preserve"> /202</w:t>
      </w:r>
      <w:r w:rsidR="00EB403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AC4FD6A" w14:textId="61B905FF" w:rsidR="00325DF3" w:rsidRPr="003A7CA7" w:rsidRDefault="00325DF3" w:rsidP="003A7CA7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Plán inventarizace Obce Dubičné za rok 2023</w:t>
      </w:r>
    </w:p>
    <w:p w14:paraId="7705BF5E" w14:textId="77777777" w:rsidR="00FE5DA4" w:rsidRPr="00641550" w:rsidRDefault="00022BEB" w:rsidP="00FE5DA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10A56C6F" w14:textId="77777777" w:rsidR="002A7634" w:rsidRDefault="002A763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96517" w14:textId="229CAC84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2B3B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7EE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1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3B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4B7E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727F8D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Sejmuto:</w:t>
      </w:r>
    </w:p>
    <w:p w14:paraId="03828057" w14:textId="77777777" w:rsidR="00FE5DA4" w:rsidRPr="002523DE" w:rsidRDefault="00FE5DA4" w:rsidP="00FE5DA4">
      <w:pPr>
        <w:rPr>
          <w:rFonts w:ascii="Times New Roman" w:hAnsi="Times New Roman" w:cs="Times New Roman"/>
          <w:sz w:val="24"/>
          <w:szCs w:val="24"/>
        </w:rPr>
      </w:pPr>
    </w:p>
    <w:p w14:paraId="4082457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Ing. Hronek Vladimír</w:t>
      </w:r>
    </w:p>
    <w:p w14:paraId="054994E7" w14:textId="1C7DAD40" w:rsidR="00DC1DF5" w:rsidRDefault="00FE5DA4" w:rsidP="002A7634">
      <w:pPr>
        <w:spacing w:after="0" w:line="240" w:lineRule="auto"/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starosta obce</w:t>
      </w:r>
    </w:p>
    <w:sectPr w:rsidR="00DC1DF5" w:rsidSect="002523D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1918">
    <w:abstractNumId w:val="1"/>
  </w:num>
  <w:num w:numId="2" w16cid:durableId="1546333355">
    <w:abstractNumId w:val="0"/>
  </w:num>
  <w:num w:numId="3" w16cid:durableId="1348101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A4"/>
    <w:rsid w:val="00022BEB"/>
    <w:rsid w:val="00045BBE"/>
    <w:rsid w:val="000902CE"/>
    <w:rsid w:val="00096B90"/>
    <w:rsid w:val="000C5171"/>
    <w:rsid w:val="001C60B5"/>
    <w:rsid w:val="00273145"/>
    <w:rsid w:val="002A7634"/>
    <w:rsid w:val="002B0739"/>
    <w:rsid w:val="002B3B09"/>
    <w:rsid w:val="00325DF3"/>
    <w:rsid w:val="003642C5"/>
    <w:rsid w:val="00367E90"/>
    <w:rsid w:val="00395BE2"/>
    <w:rsid w:val="003A7CA7"/>
    <w:rsid w:val="00453F60"/>
    <w:rsid w:val="004B7EE7"/>
    <w:rsid w:val="00565979"/>
    <w:rsid w:val="005F07FE"/>
    <w:rsid w:val="005F5228"/>
    <w:rsid w:val="00641550"/>
    <w:rsid w:val="0069531D"/>
    <w:rsid w:val="006E4A2B"/>
    <w:rsid w:val="007556A8"/>
    <w:rsid w:val="00776476"/>
    <w:rsid w:val="007C0914"/>
    <w:rsid w:val="008330BD"/>
    <w:rsid w:val="00834B37"/>
    <w:rsid w:val="00836637"/>
    <w:rsid w:val="009301BE"/>
    <w:rsid w:val="009503DB"/>
    <w:rsid w:val="009B09A4"/>
    <w:rsid w:val="00A87E1C"/>
    <w:rsid w:val="00B90CAE"/>
    <w:rsid w:val="00C71DEA"/>
    <w:rsid w:val="00C81F5F"/>
    <w:rsid w:val="00CA5D9D"/>
    <w:rsid w:val="00CB02F1"/>
    <w:rsid w:val="00CB7E4A"/>
    <w:rsid w:val="00CD160D"/>
    <w:rsid w:val="00CE251B"/>
    <w:rsid w:val="00D23C02"/>
    <w:rsid w:val="00DC1DF5"/>
    <w:rsid w:val="00E07A82"/>
    <w:rsid w:val="00E105C9"/>
    <w:rsid w:val="00E82A2F"/>
    <w:rsid w:val="00EB403D"/>
    <w:rsid w:val="00F468E7"/>
    <w:rsid w:val="00FA694E"/>
    <w:rsid w:val="00FC2BCD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  <w15:docId w15:val="{038356EF-A938-4C63-8CE8-28745EF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DA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Standardnpsmoodstavce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</dc:creator>
  <cp:lastModifiedBy>VLADA</cp:lastModifiedBy>
  <cp:revision>9</cp:revision>
  <cp:lastPrinted>2022-12-19T12:11:00Z</cp:lastPrinted>
  <dcterms:created xsi:type="dcterms:W3CDTF">2022-12-19T12:11:00Z</dcterms:created>
  <dcterms:modified xsi:type="dcterms:W3CDTF">2023-12-11T21:52:00Z</dcterms:modified>
</cp:coreProperties>
</file>