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2C20189C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</w:t>
      </w:r>
      <w:r w:rsidR="009226C1">
        <w:rPr>
          <w:color w:val="auto"/>
        </w:rPr>
        <w:t xml:space="preserve">e </w:t>
      </w:r>
      <w:r w:rsidR="000303AC">
        <w:rPr>
          <w:color w:val="auto"/>
        </w:rPr>
        <w:t>zasedání Z</w:t>
      </w:r>
      <w:r w:rsidRPr="00DC5ABB">
        <w:rPr>
          <w:color w:val="auto"/>
        </w:rPr>
        <w:t>astupitelstva</w:t>
      </w:r>
      <w:r>
        <w:rPr>
          <w:color w:val="auto"/>
        </w:rPr>
        <w:t xml:space="preserve"> obce Dubičné</w:t>
      </w:r>
    </w:p>
    <w:p w14:paraId="4BC8FC6F" w14:textId="28D389DB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6450BC">
        <w:rPr>
          <w:color w:val="auto"/>
        </w:rPr>
        <w:t>11</w:t>
      </w:r>
      <w:r w:rsidR="00D1069A">
        <w:rPr>
          <w:color w:val="auto"/>
        </w:rPr>
        <w:t>.</w:t>
      </w:r>
      <w:r w:rsidR="00CE615C">
        <w:rPr>
          <w:color w:val="auto"/>
        </w:rPr>
        <w:t xml:space="preserve"> </w:t>
      </w:r>
      <w:r w:rsidR="002B4A05">
        <w:rPr>
          <w:color w:val="auto"/>
        </w:rPr>
        <w:t>0</w:t>
      </w:r>
      <w:r w:rsidR="006450BC">
        <w:rPr>
          <w:color w:val="auto"/>
        </w:rPr>
        <w:t>4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A945B4">
        <w:rPr>
          <w:color w:val="auto"/>
        </w:rPr>
        <w:t>2</w:t>
      </w:r>
      <w:r w:rsidR="0055136E">
        <w:rPr>
          <w:color w:val="auto"/>
        </w:rPr>
        <w:t>3</w:t>
      </w:r>
      <w:r>
        <w:rPr>
          <w:color w:val="auto"/>
        </w:rPr>
        <w:t xml:space="preserve"> </w:t>
      </w:r>
    </w:p>
    <w:p w14:paraId="78890D8E" w14:textId="7EFB495F" w:rsidR="00E7061E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>., 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, </w:t>
      </w:r>
      <w:r w:rsidR="0055136E">
        <w:rPr>
          <w:rFonts w:ascii="Times New Roman" w:hAnsi="Times New Roman" w:cs="Times New Roman"/>
          <w:sz w:val="24"/>
        </w:rPr>
        <w:t>Radek Bednář</w:t>
      </w:r>
      <w:r w:rsidR="00E7061E" w:rsidRPr="001100D2">
        <w:rPr>
          <w:rFonts w:ascii="Times New Roman" w:hAnsi="Times New Roman" w:cs="Times New Roman"/>
          <w:sz w:val="24"/>
        </w:rPr>
        <w:t xml:space="preserve"> </w:t>
      </w:r>
    </w:p>
    <w:p w14:paraId="30EB44E9" w14:textId="7213426D" w:rsidR="006450BC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6450BC" w:rsidRPr="001100D2">
        <w:rPr>
          <w:rFonts w:ascii="Times New Roman" w:hAnsi="Times New Roman" w:cs="Times New Roman"/>
          <w:sz w:val="24"/>
        </w:rPr>
        <w:t>Ing. Harazim</w:t>
      </w:r>
      <w:r w:rsidR="006450BC">
        <w:rPr>
          <w:rFonts w:ascii="Times New Roman" w:hAnsi="Times New Roman" w:cs="Times New Roman"/>
          <w:sz w:val="24"/>
        </w:rPr>
        <w:t xml:space="preserve"> </w:t>
      </w:r>
      <w:r w:rsidR="00590A38">
        <w:rPr>
          <w:rFonts w:ascii="Times New Roman" w:hAnsi="Times New Roman" w:cs="Times New Roman"/>
          <w:sz w:val="24"/>
        </w:rPr>
        <w:t>-omluven</w:t>
      </w:r>
    </w:p>
    <w:p w14:paraId="1196C022" w14:textId="4CBF75EF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6869FA9A" w14:textId="77777777" w:rsidR="009226C1" w:rsidRPr="002523DE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4BFE446" w14:textId="77777777" w:rsidR="009226C1" w:rsidRPr="002523DE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10A534B6" w14:textId="77777777" w:rsidR="009226C1" w:rsidRPr="002523DE" w:rsidRDefault="009226C1" w:rsidP="009226C1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0A2BE573" w14:textId="681C431D" w:rsidR="009226C1" w:rsidRDefault="009226C1" w:rsidP="006450BC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027C8A">
        <w:rPr>
          <w:rFonts w:eastAsia="Times New Roman" w:cs="Times New Roman"/>
          <w:sz w:val="24"/>
          <w:szCs w:val="24"/>
        </w:rPr>
        <w:t xml:space="preserve">Projednání námětů, podnětů, dotazů a stížností jednotlivých občanů </w:t>
      </w:r>
      <w:r w:rsidR="00027C8A" w:rsidRPr="00027C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C8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27C8A">
        <w:rPr>
          <w:rFonts w:ascii="Times New Roman" w:eastAsia="Times New Roman" w:hAnsi="Times New Roman" w:cs="Times New Roman"/>
          <w:sz w:val="24"/>
          <w:szCs w:val="24"/>
        </w:rPr>
        <w:t xml:space="preserve">rojednání žádosti </w:t>
      </w:r>
    </w:p>
    <w:p w14:paraId="1E3DD9FC" w14:textId="77777777" w:rsidR="001A46B6" w:rsidRPr="00027C8A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změny č.4 územního plánu obce Dubičné</w:t>
      </w:r>
    </w:p>
    <w:p w14:paraId="45E05D8E" w14:textId="77777777" w:rsidR="001A46B6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 směnné smlouvy mezi Obcí Dubičné a paní Marii Husovou č.p. 60.</w:t>
      </w:r>
    </w:p>
    <w:p w14:paraId="4B71F597" w14:textId="77777777" w:rsidR="001A46B6" w:rsidRPr="00780490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780490">
        <w:rPr>
          <w:rFonts w:eastAsia="Times New Roman" w:cs="Times New Roman"/>
          <w:sz w:val="24"/>
          <w:szCs w:val="24"/>
        </w:rPr>
        <w:t>Schvalování smlouvy o dílo s firmou G Projekt. Podle této smlouvy se dodavatel zavazuje pro objednatele v rámci projektu Chodník Dubičné – Rudolfov  zpracovávat monitorovací zprávy o udržitelnosti projektu. Cena díla činí 45.000 Kč bez DPH ( 5 x 9000 Kč).</w:t>
      </w:r>
    </w:p>
    <w:p w14:paraId="6DE775FF" w14:textId="77777777" w:rsidR="001A46B6" w:rsidRPr="00780490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780490">
        <w:rPr>
          <w:rFonts w:eastAsia="Times New Roman" w:cs="Times New Roman"/>
          <w:sz w:val="24"/>
          <w:szCs w:val="24"/>
        </w:rPr>
        <w:t>Schvalování smlouvy o smlouvě budoucí zřízení věcného břemene č.:CB-0010 30080 493/001-ELSA ( el. připojení stavby p. Zámyslický). Cena věcného břemene 6000 Kč</w:t>
      </w:r>
    </w:p>
    <w:p w14:paraId="63A6B72A" w14:textId="77777777" w:rsidR="001A46B6" w:rsidRPr="00780490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780490">
        <w:rPr>
          <w:rFonts w:eastAsia="Times New Roman" w:cs="Times New Roman"/>
          <w:sz w:val="24"/>
          <w:szCs w:val="24"/>
        </w:rPr>
        <w:t>Schvalování smlouvy o smlouvě budoucí zřízení věcného břemene č.:CB-0010 30028 078/002-ASE ( el. připojení stavby p. Tukalová). Cena věcného břemene 7800 kč</w:t>
      </w:r>
    </w:p>
    <w:p w14:paraId="0DCDA618" w14:textId="77777777" w:rsidR="001A46B6" w:rsidRPr="002A7634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Rekonstrukce veřejného osvětlení v obci. Výměna osvětlovacích těles, výměna svorkovnic, vnitřního el. vedení a natření stožárů</w:t>
      </w:r>
    </w:p>
    <w:p w14:paraId="2569A669" w14:textId="77777777" w:rsidR="001A46B6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Úprava dopravního značení v obci (dopravní značky a dopravní zrcadla). Vypracování projektu dopravním specialistou panem Marešem</w:t>
      </w:r>
    </w:p>
    <w:p w14:paraId="6121CCC1" w14:textId="77777777" w:rsidR="001A46B6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Jednání s Obcí Dobrá Voda ve věci oplocení hřiště a jeho využívání</w:t>
      </w:r>
    </w:p>
    <w:p w14:paraId="68B8F44F" w14:textId="77777777" w:rsidR="001A46B6" w:rsidRDefault="001A46B6" w:rsidP="001A46B6">
      <w:pPr>
        <w:pStyle w:val="ListParagraph"/>
        <w:numPr>
          <w:ilvl w:val="0"/>
          <w:numId w:val="2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43DA06A6" w14:textId="77777777" w:rsidR="001A46B6" w:rsidRPr="006325DE" w:rsidRDefault="001A46B6" w:rsidP="006325D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A11A191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784E" w14:textId="12AF4B60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5E192E" w14:textId="4BB819BF" w:rsidR="00027C8A" w:rsidRPr="009C2475" w:rsidRDefault="00027C8A" w:rsidP="00027C8A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475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 zápisu byl</w:t>
      </w:r>
      <w:r w:rsidR="00461E6F" w:rsidRPr="009C247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C2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jednohlasně zvolen</w:t>
      </w:r>
      <w:r w:rsidR="00C91F00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bookmarkStart w:id="0" w:name="_GoBack"/>
      <w:bookmarkEnd w:id="0"/>
      <w:r w:rsidRPr="009C2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46B6" w:rsidRPr="009C2475">
        <w:rPr>
          <w:rFonts w:ascii="Times New Roman" w:hAnsi="Times New Roman" w:cs="Times New Roman"/>
          <w:sz w:val="24"/>
        </w:rPr>
        <w:t>ing. Zavadil a Radek Bednář</w:t>
      </w:r>
    </w:p>
    <w:p w14:paraId="5EFA789C" w14:textId="13FBE372" w:rsidR="009226C1" w:rsidRPr="009C2475" w:rsidRDefault="009226C1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9C2475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  <w:r w:rsidR="00653E5F" w:rsidRPr="009C24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27C8A" w:rsidRPr="009C2475">
        <w:rPr>
          <w:rFonts w:ascii="Times New Roman" w:eastAsia="Times New Roman" w:hAnsi="Times New Roman" w:cs="Times New Roman"/>
          <w:sz w:val="24"/>
          <w:szCs w:val="24"/>
        </w:rPr>
        <w:t>proběhla</w:t>
      </w:r>
      <w:r w:rsidR="00653E5F" w:rsidRPr="009C2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616C81" w14:textId="3E74023A" w:rsidR="009226C1" w:rsidRPr="009C2475" w:rsidRDefault="009226C1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9C2475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653E5F" w:rsidRPr="009C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6B6" w:rsidRPr="009C247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27C8A" w:rsidRPr="009C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6B6" w:rsidRPr="009C2475">
        <w:rPr>
          <w:rFonts w:ascii="Times New Roman" w:eastAsia="Times New Roman" w:hAnsi="Times New Roman" w:cs="Times New Roman"/>
          <w:sz w:val="24"/>
          <w:szCs w:val="24"/>
        </w:rPr>
        <w:t>neby</w:t>
      </w:r>
      <w:r w:rsidR="007605A3" w:rsidRPr="009C2475">
        <w:rPr>
          <w:rFonts w:ascii="Times New Roman" w:eastAsia="Times New Roman" w:hAnsi="Times New Roman" w:cs="Times New Roman"/>
          <w:sz w:val="24"/>
          <w:szCs w:val="24"/>
        </w:rPr>
        <w:t>lo</w:t>
      </w:r>
      <w:r w:rsidR="001A46B6" w:rsidRPr="009C2475">
        <w:rPr>
          <w:rFonts w:ascii="Times New Roman" w:eastAsia="Times New Roman" w:hAnsi="Times New Roman" w:cs="Times New Roman"/>
          <w:sz w:val="24"/>
          <w:szCs w:val="24"/>
        </w:rPr>
        <w:t xml:space="preserve">  nic k projednání</w:t>
      </w:r>
      <w:r w:rsidRPr="009C2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997D7" w14:textId="77777777" w:rsidR="002919AE" w:rsidRPr="009C2475" w:rsidRDefault="002919AE" w:rsidP="0094723D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9C2475">
        <w:rPr>
          <w:rFonts w:ascii="Times New Roman" w:eastAsia="Times New Roman" w:hAnsi="Times New Roman" w:cs="Times New Roman"/>
          <w:sz w:val="24"/>
          <w:szCs w:val="24"/>
        </w:rPr>
        <w:t>Zastupitelstvo obce Dubičné</w:t>
      </w:r>
    </w:p>
    <w:p w14:paraId="4D1D0BA3" w14:textId="77777777" w:rsidR="002919AE" w:rsidRPr="006B2C6E" w:rsidRDefault="002919AE" w:rsidP="0094723D">
      <w:pPr>
        <w:tabs>
          <w:tab w:val="left" w:pos="1701"/>
        </w:tabs>
        <w:spacing w:after="0"/>
        <w:ind w:left="851"/>
        <w:rPr>
          <w:rFonts w:cstheme="minorHAnsi"/>
          <w:b/>
        </w:rPr>
      </w:pPr>
      <w:r w:rsidRPr="006B2C6E">
        <w:rPr>
          <w:rFonts w:cstheme="minorHAnsi"/>
          <w:b/>
        </w:rPr>
        <w:t>I. bere na vědomí</w:t>
      </w:r>
    </w:p>
    <w:p w14:paraId="6E5447DA" w14:textId="77777777" w:rsidR="002919AE" w:rsidRPr="00590A38" w:rsidRDefault="002919AE" w:rsidP="0094723D">
      <w:pPr>
        <w:tabs>
          <w:tab w:val="left" w:pos="1701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90A38">
        <w:rPr>
          <w:rFonts w:ascii="Times New Roman" w:eastAsia="Times New Roman" w:hAnsi="Times New Roman" w:cs="Times New Roman"/>
          <w:sz w:val="24"/>
          <w:szCs w:val="24"/>
        </w:rPr>
        <w:t>návrh změny č. 4 územního plánu Dubičné dle přílohy tohoto materiálu;</w:t>
      </w:r>
    </w:p>
    <w:p w14:paraId="0EC3D165" w14:textId="77777777" w:rsidR="002919AE" w:rsidRPr="00EF20AD" w:rsidRDefault="002919AE" w:rsidP="0094723D">
      <w:pPr>
        <w:tabs>
          <w:tab w:val="left" w:pos="1701"/>
        </w:tabs>
        <w:spacing w:after="0"/>
        <w:ind w:left="851"/>
        <w:rPr>
          <w:rFonts w:cstheme="minorHAnsi"/>
          <w:b/>
        </w:rPr>
      </w:pPr>
      <w:r w:rsidRPr="00EF20AD">
        <w:rPr>
          <w:rFonts w:cstheme="minorHAnsi"/>
          <w:b/>
        </w:rPr>
        <w:t>II. konstatuje</w:t>
      </w:r>
    </w:p>
    <w:p w14:paraId="0944CE7C" w14:textId="77777777" w:rsidR="002919AE" w:rsidRPr="00590A38" w:rsidRDefault="002919AE" w:rsidP="0094723D">
      <w:pPr>
        <w:tabs>
          <w:tab w:val="left" w:pos="1701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90A38">
        <w:rPr>
          <w:rFonts w:ascii="Times New Roman" w:eastAsia="Times New Roman" w:hAnsi="Times New Roman" w:cs="Times New Roman"/>
          <w:sz w:val="24"/>
          <w:szCs w:val="24"/>
        </w:rPr>
        <w:t>že změna č. 4 územního plánu Dubičné není v rozporu se Zásadami územního rozvoje Jihočeského kraje v platném znění, s Politikou územního rozvoje ČR v platném znění, se stanovisky dotčených orgánů nebo s výsledkem řešení rozporů a se stanoviskem Krajského úřadu – Jihočeského kraje, jak je prokázáno v odůvodnění územního plánu;</w:t>
      </w:r>
    </w:p>
    <w:p w14:paraId="6085FE20" w14:textId="77777777" w:rsidR="002919AE" w:rsidRDefault="002919AE" w:rsidP="0094723D">
      <w:pPr>
        <w:tabs>
          <w:tab w:val="left" w:pos="1701"/>
        </w:tabs>
        <w:spacing w:after="0"/>
        <w:ind w:left="851"/>
        <w:rPr>
          <w:rFonts w:cstheme="minorHAnsi"/>
          <w:b/>
        </w:rPr>
      </w:pPr>
      <w:r>
        <w:rPr>
          <w:rFonts w:cstheme="minorHAnsi"/>
          <w:b/>
        </w:rPr>
        <w:t>III. konstatuje</w:t>
      </w:r>
    </w:p>
    <w:p w14:paraId="0F72F210" w14:textId="77777777" w:rsidR="002919AE" w:rsidRPr="00590A38" w:rsidRDefault="002919AE" w:rsidP="0094723D">
      <w:pPr>
        <w:tabs>
          <w:tab w:val="left" w:pos="1701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90A38">
        <w:rPr>
          <w:rFonts w:ascii="Times New Roman" w:eastAsia="Times New Roman" w:hAnsi="Times New Roman" w:cs="Times New Roman"/>
          <w:sz w:val="24"/>
          <w:szCs w:val="24"/>
        </w:rPr>
        <w:t>že během projednání změny č. 4 územního plánu Dubičné nebyly uplatněny žádné námitky ani připomínky;</w:t>
      </w:r>
    </w:p>
    <w:p w14:paraId="34B15EC5" w14:textId="62A52B94" w:rsidR="002919AE" w:rsidRDefault="002919AE" w:rsidP="0094723D">
      <w:pPr>
        <w:tabs>
          <w:tab w:val="left" w:pos="1701"/>
        </w:tabs>
        <w:spacing w:after="0"/>
        <w:ind w:left="851"/>
        <w:rPr>
          <w:rFonts w:cstheme="minorHAnsi"/>
          <w:b/>
        </w:rPr>
      </w:pPr>
      <w:r>
        <w:rPr>
          <w:rFonts w:cstheme="minorHAnsi"/>
          <w:b/>
        </w:rPr>
        <w:t>IV</w:t>
      </w:r>
      <w:r w:rsidRPr="006B2C6E">
        <w:rPr>
          <w:rFonts w:cstheme="minorHAnsi"/>
          <w:b/>
        </w:rPr>
        <w:t xml:space="preserve">. </w:t>
      </w:r>
      <w:r>
        <w:rPr>
          <w:rFonts w:cstheme="minorHAnsi"/>
          <w:b/>
        </w:rPr>
        <w:t>vydává</w:t>
      </w:r>
      <w:r w:rsidR="0094723D">
        <w:rPr>
          <w:rFonts w:cstheme="minorHAnsi"/>
          <w:b/>
        </w:rPr>
        <w:t xml:space="preserve"> </w:t>
      </w:r>
      <w:r w:rsidRPr="006B2C6E">
        <w:rPr>
          <w:rFonts w:cstheme="minorHAnsi"/>
          <w:b/>
        </w:rPr>
        <w:t>změn</w:t>
      </w:r>
      <w:r>
        <w:rPr>
          <w:rFonts w:cstheme="minorHAnsi"/>
          <w:b/>
        </w:rPr>
        <w:t>u</w:t>
      </w:r>
      <w:r w:rsidRPr="006B2C6E">
        <w:rPr>
          <w:rFonts w:cstheme="minorHAnsi"/>
          <w:b/>
        </w:rPr>
        <w:t xml:space="preserve"> </w:t>
      </w:r>
      <w:r>
        <w:rPr>
          <w:rFonts w:cstheme="minorHAnsi"/>
          <w:b/>
        </w:rPr>
        <w:t>č. 4</w:t>
      </w:r>
      <w:r w:rsidRPr="006B2C6E">
        <w:rPr>
          <w:rFonts w:cstheme="minorHAnsi"/>
          <w:b/>
        </w:rPr>
        <w:t xml:space="preserve"> územního plánu </w:t>
      </w:r>
      <w:r>
        <w:rPr>
          <w:rFonts w:cstheme="minorHAnsi"/>
          <w:b/>
        </w:rPr>
        <w:t>Dubičné</w:t>
      </w:r>
      <w:r w:rsidRPr="006B2C6E">
        <w:rPr>
          <w:rFonts w:cstheme="minorHAnsi"/>
          <w:b/>
        </w:rPr>
        <w:t>;</w:t>
      </w:r>
    </w:p>
    <w:p w14:paraId="34B455F1" w14:textId="77777777" w:rsidR="002919AE" w:rsidRPr="006B2C6E" w:rsidRDefault="002919AE" w:rsidP="0094723D">
      <w:pPr>
        <w:tabs>
          <w:tab w:val="left" w:pos="1701"/>
        </w:tabs>
        <w:spacing w:after="0"/>
        <w:ind w:left="851"/>
        <w:rPr>
          <w:rFonts w:cstheme="minorHAnsi"/>
          <w:b/>
        </w:rPr>
      </w:pPr>
      <w:r>
        <w:rPr>
          <w:rFonts w:cstheme="minorHAnsi"/>
          <w:b/>
        </w:rPr>
        <w:t>V</w:t>
      </w:r>
      <w:r w:rsidRPr="006B2C6E">
        <w:rPr>
          <w:rFonts w:cstheme="minorHAnsi"/>
          <w:b/>
        </w:rPr>
        <w:t>. ukládá</w:t>
      </w:r>
    </w:p>
    <w:p w14:paraId="0551C476" w14:textId="77777777" w:rsidR="002919AE" w:rsidRPr="00590A38" w:rsidRDefault="002919AE" w:rsidP="0094723D">
      <w:pPr>
        <w:tabs>
          <w:tab w:val="left" w:pos="1701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90A38">
        <w:rPr>
          <w:rFonts w:ascii="Times New Roman" w:eastAsia="Times New Roman" w:hAnsi="Times New Roman" w:cs="Times New Roman"/>
          <w:sz w:val="24"/>
          <w:szCs w:val="24"/>
        </w:rPr>
        <w:t xml:space="preserve">starostovi obce zajistit, prostřednictvím Obecního úřadu Dubičné, zveřejnění vydané změny č. 4 územního plánu Dubičné vč. úplného znění územního plánu po vydání změny č. 4 na </w:t>
      </w:r>
      <w:r w:rsidRPr="00590A38">
        <w:rPr>
          <w:rFonts w:ascii="Times New Roman" w:eastAsia="Times New Roman" w:hAnsi="Times New Roman" w:cs="Times New Roman"/>
          <w:sz w:val="24"/>
          <w:szCs w:val="24"/>
        </w:rPr>
        <w:lastRenderedPageBreak/>
        <w:t>úřední desce dle ustanovení § 173 správního řádu a splnění činností konaných po vydání změny územního plánu (zejména požadavků § 162, § 165 a § 168 stavebního zákona).</w:t>
      </w:r>
    </w:p>
    <w:p w14:paraId="50B53699" w14:textId="0FC5C0BB" w:rsidR="0094723D" w:rsidRPr="0094723D" w:rsidRDefault="0094723D" w:rsidP="0094723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12/</w:t>
      </w:r>
      <w:r w:rsidRP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2023  schváleno všemi přítomnými zastupiteli</w:t>
      </w:r>
    </w:p>
    <w:p w14:paraId="096BD281" w14:textId="77777777" w:rsidR="00444E66" w:rsidRPr="001849B8" w:rsidRDefault="00444E66" w:rsidP="00124C9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718C7D82" w14:textId="67E835F3" w:rsidR="009226C1" w:rsidRDefault="00027C8A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chv</w:t>
      </w:r>
      <w:r>
        <w:rPr>
          <w:rFonts w:ascii="Times New Roman" w:eastAsia="Times New Roman" w:hAnsi="Times New Roman" w:cs="Times New Roman"/>
          <w:sz w:val="24"/>
          <w:szCs w:val="24"/>
        </w:rPr>
        <w:t>álilo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6B6">
        <w:rPr>
          <w:rFonts w:ascii="Times New Roman" w:eastAsia="Times New Roman" w:hAnsi="Times New Roman" w:cs="Times New Roman"/>
          <w:sz w:val="24"/>
          <w:szCs w:val="24"/>
        </w:rPr>
        <w:t>směnu pozemků mezi Obcí Dubičné</w:t>
      </w:r>
      <w:r w:rsidR="00BF6AD3">
        <w:rPr>
          <w:rFonts w:ascii="Times New Roman" w:eastAsia="Times New Roman" w:hAnsi="Times New Roman" w:cs="Times New Roman"/>
          <w:sz w:val="24"/>
          <w:szCs w:val="24"/>
        </w:rPr>
        <w:t xml:space="preserve"> ( p.č.130/29-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>24 m2</w:t>
      </w:r>
      <w:r w:rsidR="00BF6A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46B6">
        <w:rPr>
          <w:rFonts w:ascii="Times New Roman" w:eastAsia="Times New Roman" w:hAnsi="Times New Roman" w:cs="Times New Roman"/>
          <w:sz w:val="24"/>
          <w:szCs w:val="24"/>
        </w:rPr>
        <w:t xml:space="preserve"> a paní Marii Husovou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 xml:space="preserve"> č.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p.</w:t>
      </w:r>
      <w:r w:rsidR="0065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947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A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 xml:space="preserve">oddělená část pozemku </w:t>
      </w:r>
      <w:r w:rsidR="00BF6AD3">
        <w:rPr>
          <w:rFonts w:ascii="Times New Roman" w:eastAsia="Times New Roman" w:hAnsi="Times New Roman" w:cs="Times New Roman"/>
          <w:sz w:val="24"/>
          <w:szCs w:val="24"/>
        </w:rPr>
        <w:t xml:space="preserve">p.č. 9/9-32 m2) 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 xml:space="preserve">v k.ú. Dubičné </w:t>
      </w:r>
      <w:r w:rsidR="0094723D">
        <w:rPr>
          <w:rFonts w:ascii="Times New Roman" w:eastAsia="Times New Roman" w:hAnsi="Times New Roman" w:cs="Times New Roman"/>
          <w:sz w:val="24"/>
          <w:szCs w:val="24"/>
        </w:rPr>
        <w:t>a pověřilo starostu podpisem směnné smlouvy</w:t>
      </w:r>
      <w:r w:rsidR="00922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86B4E1" w14:textId="77F1D1B0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 w:rsidR="001A4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/2023  schváleno </w:t>
      </w:r>
      <w:r w:rsidR="001A4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-4 zastupitelé pro a 2 </w:t>
      </w:r>
      <w:r w:rsidR="00590A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zastupitelé </w:t>
      </w:r>
      <w:r w:rsidR="001A46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proti</w:t>
      </w:r>
    </w:p>
    <w:p w14:paraId="495F2C0D" w14:textId="77777777" w:rsidR="00124C9C" w:rsidRPr="0037152C" w:rsidRDefault="00124C9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8014EF3" w14:textId="79711040" w:rsidR="0094723D" w:rsidRDefault="0094723D" w:rsidP="0094723D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 neschválilo</w:t>
      </w:r>
      <w:r w:rsidRPr="0094723D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4723D">
        <w:rPr>
          <w:rFonts w:ascii="Times New Roman" w:eastAsia="Times New Roman" w:hAnsi="Times New Roman" w:cs="Times New Roman"/>
          <w:sz w:val="24"/>
          <w:szCs w:val="24"/>
        </w:rPr>
        <w:t xml:space="preserve"> o dílo s firmou G Projekt. Podle této smlouvy se dodavatel zavazuje pro objednatele v rámci projektu Chodník Dubičné – Rudolfov  zpracovávat monitorovací zprávy o udržitelnosti projektu. Cena díla činí 45.000 Kč bez DPH ( 5 x 9000 Kč).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 xml:space="preserve"> Smlouva </w:t>
      </w:r>
      <w:r w:rsidR="006325DE">
        <w:rPr>
          <w:rFonts w:ascii="Times New Roman" w:eastAsia="Times New Roman" w:hAnsi="Times New Roman" w:cs="Times New Roman"/>
          <w:sz w:val="24"/>
          <w:szCs w:val="24"/>
        </w:rPr>
        <w:t xml:space="preserve">zústává 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>neschválena.</w:t>
      </w:r>
    </w:p>
    <w:p w14:paraId="07C77D76" w14:textId="3E971EA0" w:rsidR="0094723D" w:rsidRDefault="0094723D" w:rsidP="0094723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14/</w:t>
      </w:r>
      <w:r w:rsidRP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2023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schválen</w:t>
      </w:r>
      <w:r w:rsidR="009C24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Pr="009472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všemi přítomnými zastupiteli</w:t>
      </w:r>
    </w:p>
    <w:p w14:paraId="66BDD2CA" w14:textId="77777777" w:rsidR="009C2475" w:rsidRPr="0094723D" w:rsidRDefault="009C2475" w:rsidP="0094723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C6E7891" w14:textId="450154BF" w:rsidR="0072578F" w:rsidRPr="009C2475" w:rsidRDefault="0072578F" w:rsidP="009C2475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9C2475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smlouvě budoucí </w:t>
      </w:r>
      <w:r w:rsidR="006325D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9C2475">
        <w:rPr>
          <w:rFonts w:ascii="Times New Roman" w:eastAsia="Times New Roman" w:hAnsi="Times New Roman" w:cs="Times New Roman"/>
          <w:sz w:val="24"/>
          <w:szCs w:val="24"/>
        </w:rPr>
        <w:t>zřízení věcného břemene č.:CB-0010 30080 493/001-ELSA ( el. připojení stavby p. Zámyslický). Cena věcného břemene 6000 Kč</w:t>
      </w:r>
    </w:p>
    <w:p w14:paraId="7E9CAAEF" w14:textId="1B4C8972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 w:rsidR="009C24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 schváleno všemi přítomnými zastupiteli</w:t>
      </w:r>
    </w:p>
    <w:p w14:paraId="6329BAB3" w14:textId="77777777" w:rsidR="00124C9C" w:rsidRPr="0037152C" w:rsidRDefault="00124C9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D5E5E6" w14:textId="63BB012B" w:rsidR="009C2475" w:rsidRDefault="006325DE" w:rsidP="009C2475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>mlouv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 xml:space="preserve"> o smlouvě budoucí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 xml:space="preserve">zřízení věcného břemene č.:CB-0010 30028 078/002-ASE (el. připojení 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>ZTV-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>Ing.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 xml:space="preserve">ukalová). Cena věcného břemene 7800 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>K</w:t>
      </w:r>
      <w:r w:rsidR="009C2475" w:rsidRPr="009C2475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Zastupitelstvo nesouhlasí se s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>mlouv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9C2475">
        <w:rPr>
          <w:rFonts w:ascii="Times New Roman" w:eastAsia="Times New Roman" w:hAnsi="Times New Roman" w:cs="Times New Roman"/>
          <w:sz w:val="24"/>
          <w:szCs w:val="24"/>
        </w:rPr>
        <w:t xml:space="preserve"> pro nízkou cenu věcného břemene.</w:t>
      </w:r>
    </w:p>
    <w:p w14:paraId="0BB6E59A" w14:textId="059C275C" w:rsidR="0037152C" w:rsidRDefault="0037152C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 w:rsidR="009C24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</w:t>
      </w:r>
      <w:r w:rsidRPr="003715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 schváleno všemi přítomnými zastupiteli</w:t>
      </w:r>
    </w:p>
    <w:p w14:paraId="45112CB6" w14:textId="77777777" w:rsidR="00D60120" w:rsidRDefault="00D60120" w:rsidP="0037152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ECA9C5" w14:textId="2B13AFAE" w:rsidR="009C2475" w:rsidRDefault="009C2475" w:rsidP="009C2475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Rekonstrukce veřejného osvětlení v obci. Výměna osvětlovacích těles, výměna svorkovnic, vnitřního el. vedení a natření stožárů</w:t>
      </w:r>
      <w:r w:rsidR="006325DE">
        <w:rPr>
          <w:rFonts w:ascii="Times New Roman" w:eastAsia="Times New Roman" w:hAnsi="Times New Roman" w:cs="Times New Roman"/>
          <w:sz w:val="24"/>
          <w:szCs w:val="24"/>
        </w:rPr>
        <w:t xml:space="preserve">. Obec nakoupí </w:t>
      </w:r>
      <w:r w:rsidR="00C917C6">
        <w:rPr>
          <w:rFonts w:ascii="Times New Roman" w:eastAsia="Times New Roman" w:hAnsi="Times New Roman" w:cs="Times New Roman"/>
          <w:sz w:val="24"/>
          <w:szCs w:val="24"/>
        </w:rPr>
        <w:t xml:space="preserve">pro Velké a Malé Dubičné </w:t>
      </w:r>
      <w:r w:rsidR="006325DE">
        <w:rPr>
          <w:rFonts w:ascii="Times New Roman" w:eastAsia="Times New Roman" w:hAnsi="Times New Roman" w:cs="Times New Roman"/>
          <w:sz w:val="24"/>
          <w:szCs w:val="24"/>
        </w:rPr>
        <w:t>osvětlovací tělesa</w:t>
      </w:r>
      <w:r w:rsidR="00C917C6">
        <w:rPr>
          <w:rFonts w:ascii="Times New Roman" w:eastAsia="Times New Roman" w:hAnsi="Times New Roman" w:cs="Times New Roman"/>
          <w:sz w:val="24"/>
          <w:szCs w:val="24"/>
        </w:rPr>
        <w:t xml:space="preserve"> ( celkem 53 ks) </w:t>
      </w:r>
      <w:r w:rsidR="006325DE">
        <w:rPr>
          <w:rFonts w:ascii="Times New Roman" w:eastAsia="Times New Roman" w:hAnsi="Times New Roman" w:cs="Times New Roman"/>
          <w:sz w:val="24"/>
          <w:szCs w:val="24"/>
        </w:rPr>
        <w:t>od firmy SMS elektro</w:t>
      </w:r>
      <w:r w:rsidR="00C917C6">
        <w:rPr>
          <w:rFonts w:ascii="Times New Roman" w:eastAsia="Times New Roman" w:hAnsi="Times New Roman" w:cs="Times New Roman"/>
          <w:sz w:val="24"/>
          <w:szCs w:val="24"/>
        </w:rPr>
        <w:t xml:space="preserve"> za cenu 181 402 Kč dle platné nabídky z 28.11.2023.  Montáž provede pan Kratochvíl ( dle nabídky ze dne </w:t>
      </w:r>
      <w:r w:rsidR="0022746B">
        <w:rPr>
          <w:rFonts w:ascii="Times New Roman" w:eastAsia="Times New Roman" w:hAnsi="Times New Roman" w:cs="Times New Roman"/>
          <w:sz w:val="24"/>
          <w:szCs w:val="24"/>
        </w:rPr>
        <w:t>5.4.2023)</w:t>
      </w:r>
      <w:r w:rsidR="00C917C6">
        <w:rPr>
          <w:rFonts w:ascii="Times New Roman" w:eastAsia="Times New Roman" w:hAnsi="Times New Roman" w:cs="Times New Roman"/>
          <w:sz w:val="24"/>
          <w:szCs w:val="24"/>
        </w:rPr>
        <w:t xml:space="preserve"> ve spolupráci s panem Buchalem. Na Samotách musí dojít v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> dohledné době</w:t>
      </w:r>
      <w:r w:rsidR="00C917C6">
        <w:rPr>
          <w:rFonts w:ascii="Times New Roman" w:eastAsia="Times New Roman" w:hAnsi="Times New Roman" w:cs="Times New Roman"/>
          <w:sz w:val="24"/>
          <w:szCs w:val="24"/>
        </w:rPr>
        <w:t xml:space="preserve"> k výměně celého veřejného osvětlení vč. kabeláže.</w:t>
      </w:r>
      <w:r w:rsidR="0022746B">
        <w:rPr>
          <w:rFonts w:ascii="Times New Roman" w:eastAsia="Times New Roman" w:hAnsi="Times New Roman" w:cs="Times New Roman"/>
          <w:sz w:val="24"/>
          <w:szCs w:val="24"/>
        </w:rPr>
        <w:t xml:space="preserve"> Projekt řeší firma Sobíšek elektro.</w:t>
      </w:r>
    </w:p>
    <w:p w14:paraId="4C8E7B95" w14:textId="4640E301" w:rsidR="00D60120" w:rsidRPr="00D60120" w:rsidRDefault="00D60120" w:rsidP="00D6012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601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1</w:t>
      </w:r>
      <w:r w:rsidR="00AF5B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D601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/2023  schváleno všemi přítomnými zastupiteli</w:t>
      </w:r>
    </w:p>
    <w:p w14:paraId="2A226E7F" w14:textId="77777777" w:rsidR="00D60120" w:rsidRPr="00D60120" w:rsidRDefault="00D60120" w:rsidP="00D6012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0DEE378" w14:textId="715E8B55" w:rsidR="006325DE" w:rsidRDefault="009C2475" w:rsidP="009C2475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6325DE">
        <w:rPr>
          <w:rFonts w:ascii="Times New Roman" w:eastAsia="Times New Roman" w:hAnsi="Times New Roman" w:cs="Times New Roman"/>
          <w:sz w:val="24"/>
          <w:szCs w:val="24"/>
        </w:rPr>
        <w:t>Úprava dopravního značení v obci (dopravní značky a dopravní zrcadla). Vypracování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325DE">
        <w:rPr>
          <w:rFonts w:ascii="Times New Roman" w:eastAsia="Times New Roman" w:hAnsi="Times New Roman" w:cs="Times New Roman"/>
          <w:sz w:val="24"/>
          <w:szCs w:val="24"/>
        </w:rPr>
        <w:t xml:space="preserve"> projektu 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 xml:space="preserve">byl pověřen </w:t>
      </w:r>
      <w:r w:rsidRPr="006325DE">
        <w:rPr>
          <w:rFonts w:ascii="Times New Roman" w:eastAsia="Times New Roman" w:hAnsi="Times New Roman" w:cs="Times New Roman"/>
          <w:sz w:val="24"/>
          <w:szCs w:val="24"/>
        </w:rPr>
        <w:t>dopravní specialist</w:t>
      </w:r>
      <w:r w:rsidR="00590A3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25DE">
        <w:rPr>
          <w:rFonts w:ascii="Times New Roman" w:eastAsia="Times New Roman" w:hAnsi="Times New Roman" w:cs="Times New Roman"/>
          <w:sz w:val="24"/>
          <w:szCs w:val="24"/>
        </w:rPr>
        <w:t xml:space="preserve"> panem Mareše</w:t>
      </w:r>
      <w:r w:rsidR="006325DE" w:rsidRPr="006325DE">
        <w:rPr>
          <w:rFonts w:ascii="Times New Roman" w:eastAsia="Times New Roman" w:hAnsi="Times New Roman" w:cs="Times New Roman"/>
          <w:sz w:val="24"/>
          <w:szCs w:val="24"/>
        </w:rPr>
        <w:t>. Práce probíhá</w:t>
      </w:r>
      <w:r w:rsidR="0022746B">
        <w:rPr>
          <w:rFonts w:ascii="Times New Roman" w:eastAsia="Times New Roman" w:hAnsi="Times New Roman" w:cs="Times New Roman"/>
          <w:sz w:val="24"/>
          <w:szCs w:val="24"/>
        </w:rPr>
        <w:t>jí</w:t>
      </w:r>
      <w:r w:rsidR="006325DE" w:rsidRPr="006325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F4A72A" w14:textId="77777777" w:rsidR="006325DE" w:rsidRPr="006325DE" w:rsidRDefault="006325DE" w:rsidP="006325D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49DAB07" w14:textId="17B5C5FC" w:rsidR="009C2475" w:rsidRPr="006325DE" w:rsidRDefault="00590A38" w:rsidP="009C2475">
      <w:pPr>
        <w:pStyle w:val="ListParagraph"/>
        <w:numPr>
          <w:ilvl w:val="0"/>
          <w:numId w:val="4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r w:rsidR="009C2475" w:rsidRPr="006325DE">
        <w:rPr>
          <w:rFonts w:ascii="Times New Roman" w:eastAsia="Times New Roman" w:hAnsi="Times New Roman" w:cs="Times New Roman"/>
          <w:sz w:val="24"/>
          <w:szCs w:val="24"/>
        </w:rPr>
        <w:t> Obc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C2475" w:rsidRPr="006325DE">
        <w:rPr>
          <w:rFonts w:ascii="Times New Roman" w:eastAsia="Times New Roman" w:hAnsi="Times New Roman" w:cs="Times New Roman"/>
          <w:sz w:val="24"/>
          <w:szCs w:val="24"/>
        </w:rPr>
        <w:t xml:space="preserve"> Dobrá Voda ve věci oplocení hřiště a jeho využívání</w:t>
      </w:r>
      <w:r w:rsidR="00D60120" w:rsidRPr="00632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D60120" w:rsidRPr="006325DE">
        <w:rPr>
          <w:rFonts w:ascii="Times New Roman" w:eastAsia="Times New Roman" w:hAnsi="Times New Roman" w:cs="Times New Roman"/>
          <w:sz w:val="24"/>
          <w:szCs w:val="24"/>
        </w:rPr>
        <w:t xml:space="preserve">nadále </w:t>
      </w:r>
      <w:r>
        <w:rPr>
          <w:rFonts w:ascii="Times New Roman" w:eastAsia="Times New Roman" w:hAnsi="Times New Roman" w:cs="Times New Roman"/>
          <w:sz w:val="24"/>
          <w:szCs w:val="24"/>
        </w:rPr>
        <w:t>aktuální.</w:t>
      </w:r>
    </w:p>
    <w:p w14:paraId="1738B0E7" w14:textId="77777777" w:rsidR="00124C9C" w:rsidRPr="00D60120" w:rsidRDefault="00124C9C" w:rsidP="00D6012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786AEA" w14:textId="3655D5BB" w:rsidR="00121610" w:rsidRDefault="00121610" w:rsidP="009226C1">
      <w:pPr>
        <w:pStyle w:val="ListParagraph"/>
        <w:numPr>
          <w:ilvl w:val="0"/>
          <w:numId w:val="45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Diskuze</w:t>
      </w:r>
    </w:p>
    <w:p w14:paraId="3EDF1EC1" w14:textId="77777777" w:rsidR="0026580A" w:rsidRDefault="0026580A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DD8D0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AB225" w14:textId="77777777" w:rsidR="00DA4827" w:rsidRPr="009226C1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271A50A7" w:rsidR="00F70956" w:rsidRPr="00B81142" w:rsidRDefault="0022746B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>Ing.Zavadil Bohumír</w:t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1B72208E" w14:textId="5118A3C7" w:rsidR="001F4C36" w:rsidRPr="001100D2" w:rsidRDefault="0022746B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Bednář  Radek</w:t>
      </w:r>
    </w:p>
    <w:p w14:paraId="4F65741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C2B5E89" w14:textId="77777777" w:rsidR="00DA4827" w:rsidRPr="001100D2" w:rsidRDefault="00DA4827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6BBFBB0B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590A38">
        <w:rPr>
          <w:rFonts w:ascii="Times New Roman" w:hAnsi="Times New Roman" w:cs="Times New Roman"/>
          <w:sz w:val="24"/>
        </w:rPr>
        <w:t>29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590A38">
        <w:rPr>
          <w:rFonts w:ascii="Times New Roman" w:hAnsi="Times New Roman" w:cs="Times New Roman"/>
          <w:sz w:val="24"/>
        </w:rPr>
        <w:t>4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3F565D">
        <w:rPr>
          <w:rFonts w:ascii="Times New Roman" w:hAnsi="Times New Roman" w:cs="Times New Roman"/>
          <w:sz w:val="24"/>
        </w:rPr>
        <w:t>3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9"/>
      <w:footerReference w:type="default" r:id="rId10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F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294D2B0A" w:rsid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4723D">
      <w:rPr>
        <w:rFonts w:ascii="Times New Roman" w:hAnsi="Times New Roman" w:cs="Times New Roman"/>
        <w:b w:val="0"/>
        <w:color w:val="auto"/>
        <w:sz w:val="18"/>
      </w:rPr>
      <w:t>11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94723D">
      <w:rPr>
        <w:rFonts w:ascii="Times New Roman" w:hAnsi="Times New Roman" w:cs="Times New Roman"/>
        <w:b w:val="0"/>
        <w:color w:val="auto"/>
        <w:sz w:val="18"/>
      </w:rPr>
      <w:t>4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F565D">
      <w:rPr>
        <w:rFonts w:ascii="Times New Roman" w:hAnsi="Times New Roman" w:cs="Times New Roman"/>
        <w:b w:val="0"/>
        <w:color w:val="auto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491"/>
    <w:multiLevelType w:val="hybridMultilevel"/>
    <w:tmpl w:val="DFFC6FE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92F28"/>
    <w:multiLevelType w:val="hybridMultilevel"/>
    <w:tmpl w:val="9C364DA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A546659"/>
    <w:multiLevelType w:val="hybridMultilevel"/>
    <w:tmpl w:val="666215F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881946"/>
    <w:multiLevelType w:val="hybridMultilevel"/>
    <w:tmpl w:val="A6C4504C"/>
    <w:lvl w:ilvl="0" w:tplc="040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FE86E47"/>
    <w:multiLevelType w:val="hybridMultilevel"/>
    <w:tmpl w:val="933A824E"/>
    <w:lvl w:ilvl="0" w:tplc="0240AB62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004"/>
    <w:multiLevelType w:val="hybridMultilevel"/>
    <w:tmpl w:val="553430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1812E4D"/>
    <w:multiLevelType w:val="hybridMultilevel"/>
    <w:tmpl w:val="2C0C36BC"/>
    <w:lvl w:ilvl="0" w:tplc="DF94C4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87C68"/>
    <w:multiLevelType w:val="hybridMultilevel"/>
    <w:tmpl w:val="11E6E314"/>
    <w:lvl w:ilvl="0" w:tplc="7A825D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D75571"/>
    <w:multiLevelType w:val="hybridMultilevel"/>
    <w:tmpl w:val="7916BE7C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B7165D8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6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4FA35CE4"/>
    <w:multiLevelType w:val="hybridMultilevel"/>
    <w:tmpl w:val="CDF247E4"/>
    <w:lvl w:ilvl="0" w:tplc="FAFE8718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1C43751"/>
    <w:multiLevelType w:val="hybridMultilevel"/>
    <w:tmpl w:val="AF7CD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7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16"/>
  </w:num>
  <w:num w:numId="5">
    <w:abstractNumId w:val="15"/>
  </w:num>
  <w:num w:numId="6">
    <w:abstractNumId w:val="14"/>
  </w:num>
  <w:num w:numId="7">
    <w:abstractNumId w:val="36"/>
  </w:num>
  <w:num w:numId="8">
    <w:abstractNumId w:val="19"/>
  </w:num>
  <w:num w:numId="9">
    <w:abstractNumId w:val="43"/>
  </w:num>
  <w:num w:numId="10">
    <w:abstractNumId w:val="21"/>
  </w:num>
  <w:num w:numId="11">
    <w:abstractNumId w:val="34"/>
  </w:num>
  <w:num w:numId="12">
    <w:abstractNumId w:val="2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0"/>
  </w:num>
  <w:num w:numId="16">
    <w:abstractNumId w:val="28"/>
  </w:num>
  <w:num w:numId="17">
    <w:abstractNumId w:val="32"/>
  </w:num>
  <w:num w:numId="18">
    <w:abstractNumId w:val="39"/>
  </w:num>
  <w:num w:numId="19">
    <w:abstractNumId w:val="46"/>
  </w:num>
  <w:num w:numId="20">
    <w:abstractNumId w:val="47"/>
  </w:num>
  <w:num w:numId="21">
    <w:abstractNumId w:val="25"/>
  </w:num>
  <w:num w:numId="22">
    <w:abstractNumId w:val="17"/>
  </w:num>
  <w:num w:numId="23">
    <w:abstractNumId w:val="41"/>
  </w:num>
  <w:num w:numId="24">
    <w:abstractNumId w:val="20"/>
  </w:num>
  <w:num w:numId="25">
    <w:abstractNumId w:val="8"/>
  </w:num>
  <w:num w:numId="26">
    <w:abstractNumId w:val="40"/>
  </w:num>
  <w:num w:numId="27">
    <w:abstractNumId w:val="45"/>
  </w:num>
  <w:num w:numId="28">
    <w:abstractNumId w:val="5"/>
  </w:num>
  <w:num w:numId="29">
    <w:abstractNumId w:val="31"/>
  </w:num>
  <w:num w:numId="30">
    <w:abstractNumId w:val="33"/>
  </w:num>
  <w:num w:numId="31">
    <w:abstractNumId w:val="4"/>
  </w:num>
  <w:num w:numId="32">
    <w:abstractNumId w:val="24"/>
  </w:num>
  <w:num w:numId="33">
    <w:abstractNumId w:val="35"/>
  </w:num>
  <w:num w:numId="34">
    <w:abstractNumId w:val="12"/>
  </w:num>
  <w:num w:numId="35">
    <w:abstractNumId w:val="42"/>
  </w:num>
  <w:num w:numId="36">
    <w:abstractNumId w:val="38"/>
  </w:num>
  <w:num w:numId="37">
    <w:abstractNumId w:val="27"/>
  </w:num>
  <w:num w:numId="38">
    <w:abstractNumId w:val="44"/>
  </w:num>
  <w:num w:numId="39">
    <w:abstractNumId w:val="23"/>
  </w:num>
  <w:num w:numId="40">
    <w:abstractNumId w:val="0"/>
  </w:num>
  <w:num w:numId="41">
    <w:abstractNumId w:val="37"/>
  </w:num>
  <w:num w:numId="42">
    <w:abstractNumId w:val="1"/>
  </w:num>
  <w:num w:numId="43">
    <w:abstractNumId w:val="6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7"/>
  </w:num>
  <w:num w:numId="47">
    <w:abstractNumId w:val="9"/>
  </w:num>
  <w:num w:numId="48">
    <w:abstractNumId w:val="10"/>
  </w:num>
  <w:num w:numId="49">
    <w:abstractNumId w:val="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27C8A"/>
    <w:rsid w:val="000303AC"/>
    <w:rsid w:val="00042B87"/>
    <w:rsid w:val="00046E32"/>
    <w:rsid w:val="00061E88"/>
    <w:rsid w:val="000A4CD2"/>
    <w:rsid w:val="000A6BC0"/>
    <w:rsid w:val="000B2785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46B6"/>
    <w:rsid w:val="001A535F"/>
    <w:rsid w:val="001B000B"/>
    <w:rsid w:val="001C62E1"/>
    <w:rsid w:val="001E737A"/>
    <w:rsid w:val="001F4C36"/>
    <w:rsid w:val="002010C6"/>
    <w:rsid w:val="0020290E"/>
    <w:rsid w:val="00226B51"/>
    <w:rsid w:val="0022746B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919AE"/>
    <w:rsid w:val="002A00BA"/>
    <w:rsid w:val="002A00F8"/>
    <w:rsid w:val="002A61C7"/>
    <w:rsid w:val="002B4996"/>
    <w:rsid w:val="002B4A05"/>
    <w:rsid w:val="002B6356"/>
    <w:rsid w:val="002D1B35"/>
    <w:rsid w:val="002D3E73"/>
    <w:rsid w:val="002D4E40"/>
    <w:rsid w:val="002E546D"/>
    <w:rsid w:val="002F48BC"/>
    <w:rsid w:val="002F6476"/>
    <w:rsid w:val="00301813"/>
    <w:rsid w:val="00314AF7"/>
    <w:rsid w:val="0034403B"/>
    <w:rsid w:val="00345ED6"/>
    <w:rsid w:val="0037123F"/>
    <w:rsid w:val="0037152C"/>
    <w:rsid w:val="003A748C"/>
    <w:rsid w:val="003B49F2"/>
    <w:rsid w:val="003B59D0"/>
    <w:rsid w:val="003D0D18"/>
    <w:rsid w:val="003D5D01"/>
    <w:rsid w:val="003F565D"/>
    <w:rsid w:val="004040B6"/>
    <w:rsid w:val="004048A0"/>
    <w:rsid w:val="00404C56"/>
    <w:rsid w:val="00407E9D"/>
    <w:rsid w:val="00421CBD"/>
    <w:rsid w:val="004376C6"/>
    <w:rsid w:val="00444E66"/>
    <w:rsid w:val="00445A33"/>
    <w:rsid w:val="00455D0B"/>
    <w:rsid w:val="00461E6F"/>
    <w:rsid w:val="00471A28"/>
    <w:rsid w:val="00474879"/>
    <w:rsid w:val="004A5458"/>
    <w:rsid w:val="004B5FC0"/>
    <w:rsid w:val="004C0B25"/>
    <w:rsid w:val="004C5A33"/>
    <w:rsid w:val="004E38C3"/>
    <w:rsid w:val="0051015D"/>
    <w:rsid w:val="00510338"/>
    <w:rsid w:val="00542C06"/>
    <w:rsid w:val="0055136E"/>
    <w:rsid w:val="00566B12"/>
    <w:rsid w:val="00567064"/>
    <w:rsid w:val="00590A38"/>
    <w:rsid w:val="00592C0A"/>
    <w:rsid w:val="00595D93"/>
    <w:rsid w:val="005C6F51"/>
    <w:rsid w:val="005D1AAC"/>
    <w:rsid w:val="006100B6"/>
    <w:rsid w:val="006325DE"/>
    <w:rsid w:val="00637C02"/>
    <w:rsid w:val="006414DB"/>
    <w:rsid w:val="00643FED"/>
    <w:rsid w:val="006450BC"/>
    <w:rsid w:val="00653E5F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578F"/>
    <w:rsid w:val="00727145"/>
    <w:rsid w:val="007321E8"/>
    <w:rsid w:val="00732AA9"/>
    <w:rsid w:val="0073605B"/>
    <w:rsid w:val="00750317"/>
    <w:rsid w:val="00753635"/>
    <w:rsid w:val="007547C7"/>
    <w:rsid w:val="00754C9F"/>
    <w:rsid w:val="007605A3"/>
    <w:rsid w:val="007958CE"/>
    <w:rsid w:val="007B3A0C"/>
    <w:rsid w:val="007E1F5B"/>
    <w:rsid w:val="007F4D78"/>
    <w:rsid w:val="00804204"/>
    <w:rsid w:val="00804818"/>
    <w:rsid w:val="008065CC"/>
    <w:rsid w:val="00812B07"/>
    <w:rsid w:val="00813146"/>
    <w:rsid w:val="008268F9"/>
    <w:rsid w:val="0085387F"/>
    <w:rsid w:val="00866F1B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226C1"/>
    <w:rsid w:val="0093044F"/>
    <w:rsid w:val="00930D92"/>
    <w:rsid w:val="0094723D"/>
    <w:rsid w:val="009A71CD"/>
    <w:rsid w:val="009A744F"/>
    <w:rsid w:val="009A7EDA"/>
    <w:rsid w:val="009B054C"/>
    <w:rsid w:val="009B3687"/>
    <w:rsid w:val="009B5B8C"/>
    <w:rsid w:val="009C2475"/>
    <w:rsid w:val="009D54DC"/>
    <w:rsid w:val="009F7CDB"/>
    <w:rsid w:val="00A01D6F"/>
    <w:rsid w:val="00A21AB5"/>
    <w:rsid w:val="00A23DF9"/>
    <w:rsid w:val="00A26A47"/>
    <w:rsid w:val="00A30E1D"/>
    <w:rsid w:val="00A45D7D"/>
    <w:rsid w:val="00A725AD"/>
    <w:rsid w:val="00A744F3"/>
    <w:rsid w:val="00A830A0"/>
    <w:rsid w:val="00A84DA6"/>
    <w:rsid w:val="00A945B4"/>
    <w:rsid w:val="00A97AD5"/>
    <w:rsid w:val="00AC62C1"/>
    <w:rsid w:val="00AE6F0E"/>
    <w:rsid w:val="00AF5BE8"/>
    <w:rsid w:val="00AF7614"/>
    <w:rsid w:val="00B03ECA"/>
    <w:rsid w:val="00B34C0C"/>
    <w:rsid w:val="00B45FEC"/>
    <w:rsid w:val="00B501BF"/>
    <w:rsid w:val="00B730E3"/>
    <w:rsid w:val="00B74172"/>
    <w:rsid w:val="00B81142"/>
    <w:rsid w:val="00B91949"/>
    <w:rsid w:val="00B96EDE"/>
    <w:rsid w:val="00BB3BF5"/>
    <w:rsid w:val="00BD3D2D"/>
    <w:rsid w:val="00BD63CC"/>
    <w:rsid w:val="00BD6B4F"/>
    <w:rsid w:val="00BE7371"/>
    <w:rsid w:val="00BF301F"/>
    <w:rsid w:val="00BF6AD3"/>
    <w:rsid w:val="00C03B9A"/>
    <w:rsid w:val="00C12692"/>
    <w:rsid w:val="00C32A8E"/>
    <w:rsid w:val="00C3372E"/>
    <w:rsid w:val="00C601D5"/>
    <w:rsid w:val="00C65CCE"/>
    <w:rsid w:val="00C71D6D"/>
    <w:rsid w:val="00C917C6"/>
    <w:rsid w:val="00C91F00"/>
    <w:rsid w:val="00C9217F"/>
    <w:rsid w:val="00CA6A63"/>
    <w:rsid w:val="00CD27A4"/>
    <w:rsid w:val="00CE1B92"/>
    <w:rsid w:val="00CE615C"/>
    <w:rsid w:val="00D1069A"/>
    <w:rsid w:val="00D41162"/>
    <w:rsid w:val="00D566DB"/>
    <w:rsid w:val="00D60120"/>
    <w:rsid w:val="00D60603"/>
    <w:rsid w:val="00D75DD7"/>
    <w:rsid w:val="00D76B9C"/>
    <w:rsid w:val="00D82900"/>
    <w:rsid w:val="00D82BD6"/>
    <w:rsid w:val="00D9003F"/>
    <w:rsid w:val="00DA4827"/>
    <w:rsid w:val="00DB12CA"/>
    <w:rsid w:val="00DD409C"/>
    <w:rsid w:val="00DD5115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40CF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7BB0-C49B-40D0-BEF2-53EF84DC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695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Hronek</cp:lastModifiedBy>
  <cp:revision>6</cp:revision>
  <cp:lastPrinted>2023-04-24T14:07:00Z</cp:lastPrinted>
  <dcterms:created xsi:type="dcterms:W3CDTF">2023-04-24T17:39:00Z</dcterms:created>
  <dcterms:modified xsi:type="dcterms:W3CDTF">2023-06-21T12:18:00Z</dcterms:modified>
</cp:coreProperties>
</file>